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ИФНС России № [НОМЕР ИФНС]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по [НАИМЕНОВАНИЕ РАЙОНА/ГОРОДА]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[АДРЕС ИФНС]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[ФИО ПОЛНОСТЬЮ]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[ИНН]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[АДРЕС РЕГИСТРАЦИИ]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Телефон: [ТЕЛЕФОН]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ПОЯСНЕНИЯ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4"/>
        </w:rPr>
        <w:t>в ответ на требование от [ДАТА] № [НОМЕР ТРЕБОВАНИЯ]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В ответ на требование ИФНС России № [НОМЕР] по [ГОРОД] от [ДАТА] № [НОМЕР ТРЕБОВАНИЯ] о предоставлении пояснений в связи с проведением камеральной налоговой проверки [ДЕКЛАРАЦИИ / РАСЧЁТА] за [ПЕРИОД] сообщаю следующее.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[ОПИСАНИЕ РАСХОЖДЕНИЯ ИЛИ ВОПРОСА ИЗ ТРЕБОВАНИЯ]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[ПОЯСНЕНИЕ — почему расхождение возникло, ссылка на нормы НК РФ, подтверждающие документы]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[НАИМЕНОВАНИЕ ДОКУМЕНТА]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[ДАТА]                                    [ПОДПИСЬ]  /[ФИО]/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