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В Управление ФНС России по г. Москве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через ИФНС России № 5 по г. Москве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105064, г. Москва, ул. Земляной Вал, д. 9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от Иванова Ивана Ивановича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ИНН: 770512345678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105064, г. Москва,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ул. Покровка, д. 10, кв. 25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Тел.: +7 (495) 123-45-67</w:t>
      </w:r>
    </w:p>
    <w:p>
      <w:pPr>
        <w:jc w:val="center"/>
      </w:pPr>
      <w:r>
        <w:rPr>
          <w:rFonts w:ascii="Times New Roman" w:hAnsi="Times New Roman"/>
          <w:b/>
          <w:sz w:val="28"/>
        </w:rPr>
        <w:t>АПЕЛЛЯЦИОННАЯ ЖАЛОБА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2"/>
        </w:rPr>
        <w:t>на решение ИФНС России № 5 по г. Москве от 15.03.2026 № 12345, не вступившее в законную силу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15.03.2026 ИФНС России № 5 по г. Москве вынесено решение № 12345 о привлечении к ответственности за совершение налогового правонарушения. Решение получено мной 18.03.2026, в законную силу не вступило.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Указанным решением мне доначислен НДФЛ в сумме 65 000 руб., начислены пени — 4 300 руб., штраф по п. 1 ст. 122 НК РФ — 13 000 руб. Итого: 82 300 руб.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С решением не согласен по следующим основаниям: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Доначисление НДФЛ произведено без учёта фактически понесённых расходов на приобретение имущества. Документы, подтверждающие расходы, были представлены с декларацией и с возражениями на акт проверки, однако не были приняты во внимание при вынесении решения (нарушение п. 4 ст. 101 НК РФ).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При назначении штрафа не учтены смягчающие обстоятельства (ст. 112, 114 НК РФ): нарушение совершено впервые, налогоплательщик действовал добросовестно.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На основании изложенного, руководствуясь ст. 101.2, 137, 138, 139.1 НК РФ,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/>
          <w:sz w:val="24"/>
        </w:rPr>
        <w:t>ПРОШУ: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Отменить решение ИФНС России № 5 по г. Москве от 15.03.2026 № 12345 полностью.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Прекратить производство по делу о налоговом правонарушении.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Приложения: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Копия решения ИФНС от 15.03.2026 № 12345 — на 5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Копия акта проверки — на 3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3. Документы, подтверждающие расходы — на 8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25.03.2026                                    ____________  /Иванов И.И./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