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### ИНСТРУКЦИЯ: ПОДАЧА УТОЧНЁННОЙ ДЕКЛАРАЦИИ 3-НДФЛ (2025-2026)</w:t>
      </w:r>
    </w:p>
    <w:p>
      <w:pPr>
        <w:jc w:val="right"/>
      </w:pPr>
      <w:r>
        <w:t>**1. Проверьте актуальность формы**</w:t>
      </w:r>
    </w:p>
    <w:p>
      <w:pPr>
        <w:jc w:val="right"/>
      </w:pPr>
      <w:r>
        <w:t>Декларация подается по форме, действовавшей в том периоде, за который вносятся правки (п. 5 ст. 81 НК РФ):</w:t>
      </w:r>
    </w:p>
    <w:p>
      <w:pPr>
        <w:jc w:val="right"/>
      </w:pPr>
      <w:r>
        <w:t>*   **За 2025 год:** Приказ ФНС от 20.10.2025 № ЕД-7-11/913@.</w:t>
      </w:r>
    </w:p>
    <w:p>
      <w:pPr>
        <w:jc w:val="right"/>
      </w:pPr>
      <w:r>
        <w:t>*   **За 2024 год:** Приказ ФНС от 19.09.2024 № ЕД-7-11/757@.</w:t>
      </w:r>
    </w:p>
    <w:p>
      <w:pPr>
        <w:jc w:val="right"/>
      </w:pPr>
      <w:r>
        <w:t>**2. Титульный лист: Номер корректировки**</w:t>
      </w:r>
    </w:p>
    <w:p>
      <w:pPr>
        <w:jc w:val="right"/>
      </w:pPr>
      <w:r>
        <w:t>В поле «Номер корректировки» укажите: «1--», если это первое исправление за этот год, «2--» — если второе и т.д. Обычная декларация имеет номер «0--».</w:t>
      </w:r>
    </w:p>
    <w:p>
      <w:pPr>
        <w:jc w:val="right"/>
      </w:pPr>
      <w:r>
        <w:t>**3. Принцип «Полной замены»**</w:t>
      </w:r>
    </w:p>
    <w:p>
      <w:pPr>
        <w:jc w:val="right"/>
      </w:pPr>
      <w:r>
        <w:t>Уточнённая декларация не «добавляет» данные, а полностью стирает старые и записывает новые. Вы должны перенести все верные данные из первой декларации и добавить/исправить те, в которых была ошибка. Пустые разделы в «уточнёнке» будут означать отказ от ранее заявленных данных.</w:t>
      </w:r>
    </w:p>
    <w:p>
      <w:pPr>
        <w:jc w:val="right"/>
      </w:pPr>
      <w:r>
        <w:t>**4. Алгоритм при занижении налога (обязательная уточнёнка)**</w:t>
      </w:r>
    </w:p>
    <w:p>
      <w:pPr>
        <w:jc w:val="right"/>
      </w:pPr>
      <w:r>
        <w:t>Если вы нашли ошибку, из-за которой заплатили меньше налога (ст. 81 НК РФ):</w:t>
      </w:r>
    </w:p>
    <w:p>
      <w:pPr>
        <w:jc w:val="right"/>
      </w:pPr>
      <w:r>
        <w:t>1.  **Пополните ЕНС:** Сумма пополнения = Недоимка + Пени.</w:t>
      </w:r>
    </w:p>
    <w:p>
      <w:pPr>
        <w:jc w:val="right"/>
      </w:pPr>
      <w:r>
        <w:t>2.  **Проверьте сальдо:** Убедитесь в Личном кабинете, что сальдо ЕНС стало положительным и его хватает на покрытие долга.</w:t>
      </w:r>
    </w:p>
    <w:p>
      <w:pPr>
        <w:jc w:val="right"/>
      </w:pPr>
      <w:r>
        <w:t>3.  **Подайте декларацию:** Сделайте это **до того**, как ИФНС прислала акт проверки или решение о назначении выездной проверки. Это гарантирует освобождение от штрафа 20% по ст. 122 НК РФ.</w:t>
      </w:r>
    </w:p>
    <w:p>
      <w:pPr>
        <w:jc w:val="right"/>
      </w:pPr>
      <w:r>
        <w:t>**5. Расчет пеней (для справки)**</w:t>
      </w:r>
    </w:p>
    <w:p>
      <w:pPr>
        <w:jc w:val="right"/>
      </w:pPr>
      <w:r>
        <w:t>Пени = (Сумма недоимки) × (Дни просрочки) × (Ключевая ставка ЦБ / 300).</w:t>
      </w:r>
    </w:p>
    <w:p>
      <w:pPr>
        <w:jc w:val="right"/>
      </w:pPr>
      <w:r>
        <w:t>*Дни просрочки считаются со следующего дня после срока уплаты (для 3-НДФЛ это обычно после 15 июля года, следующего за отчетным).*</w:t>
      </w:r>
    </w:p>
    <w:p>
      <w:pPr>
        <w:jc w:val="right"/>
      </w:pPr>
      <w:r>
        <w:t>**6. Приложение документов**</w:t>
      </w:r>
    </w:p>
    <w:p>
      <w:pPr>
        <w:jc w:val="right"/>
      </w:pPr>
      <w:r>
        <w:t>*   Если заявляете новый вычет: приложите полный комплект (договоры, чеки, справки).</w:t>
      </w:r>
    </w:p>
    <w:p>
      <w:pPr>
        <w:jc w:val="right"/>
      </w:pPr>
      <w:r>
        <w:t>*   Если исправляете ошибку в доходе: приложите документы, подтверждающие правильную сумму (например, пояснения и выписки).</w:t>
      </w:r>
    </w:p>
    <w:p>
      <w:pPr>
        <w:jc w:val="right"/>
      </w:pPr>
      <w:r>
        <w:t>**8. Просительная часть</w:t>
      </w:r>
    </w:p>
    <w:p>
      <w:pPr>
        <w:jc w:val="right"/>
      </w:pPr>
      <w:r>
        <w:t>В сопроводительном письме укажите: "Прошу принять уточненную декларацию".</w:t>
      </w:r>
    </w:p>
    <w:p>
      <w:pPr>
        <w:jc w:val="right"/>
      </w:pPr>
      <w:r>
        <w:t>7. Способы подачи**</w:t>
      </w:r>
    </w:p>
    <w:p>
      <w:pPr>
        <w:jc w:val="right"/>
      </w:pPr>
      <w:r>
        <w:t>*   **Рекомендуемый:** Личный кабинет налогоплательщика (ЛКФЛ). Там форма подтягивается автоматически.</w:t>
      </w:r>
    </w:p>
    <w:p>
      <w:pPr>
        <w:jc w:val="right"/>
      </w:pPr>
      <w:r>
        <w:t>*   **Альтернативный:** Почта России (ценное письмо с описью вложения).</w:t>
      </w:r>
    </w:p>
    <w:p>
      <w:pPr>
        <w:jc w:val="right"/>
      </w:pPr>
      <w:r>
        <w:t>---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