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Руководителю ИФНС России № 1 по г. Москве</w:t>
      </w:r>
    </w:p>
    <w:p>
      <w:pPr>
        <w:jc w:val="right"/>
      </w:pPr>
      <w:r>
        <w:t>от Иванова Ивана Ивановича</w:t>
      </w:r>
    </w:p>
    <w:p>
      <w:pPr>
        <w:jc w:val="right"/>
      </w:pPr>
      <w:r>
        <w:t>ИНН: 771234567890</w:t>
      </w:r>
    </w:p>
    <w:p>
      <w:pPr>
        <w:jc w:val="right"/>
      </w:pPr>
      <w:r>
        <w:t>Адрес для извещений: 127015, г. Москва, ул. Новодмитровская, д. 2, кв. 45</w:t>
      </w:r>
    </w:p>
    <w:p>
      <w:pPr>
        <w:jc w:val="right"/>
      </w:pPr>
      <w:r>
        <w:t>Тел.: +7 (915) 123-45-67</w:t>
      </w:r>
    </w:p>
    <w:p>
      <w:pPr>
        <w:jc w:val="right"/>
      </w:pPr>
      <w:r>
        <w:t>Личный кабинет: доступ имеется</w:t>
      </w:r>
    </w:p>
    <w:p>
      <w:pPr>
        <w:jc w:val="center"/>
      </w:pPr>
      <w:r>
        <w:rPr>
          <w:b/>
        </w:rPr>
        <w:t>ХОДАТАЙСТВО</w:t>
      </w:r>
    </w:p>
    <w:p>
      <w:r>
        <w:t>о личном участии в рассмотрении материалов налоговой проверки</w:t>
      </w:r>
    </w:p>
    <w:p/>
    <w:p>
      <w:r>
        <w:t>В ИФНС России № 1 по г. Москве завершена камеральная налоговая проверка моей декларации 3-НДФЛ за 2024 год. По результатам проверки составлен Акт № 1234/56 от 20 мая 2026 г.</w:t>
      </w:r>
    </w:p>
    <w:p/>
    <w:p>
      <w:r>
        <w:t>В соответствии с п. 2 ст. 101 НК РФ, настоящим заявляю о своем намерении участвовать в рассмотрении материалов проверки лично, а также с участием моего представителя — адвоката Петрова Петра Петровича.</w:t>
      </w:r>
    </w:p>
    <w:p/>
    <w:p>
      <w:r>
        <w:t>На рассмотрении планируется:</w:t>
      </w:r>
    </w:p>
    <w:p>
      <w:pPr>
        <w:pStyle w:val="ListNumber"/>
      </w:pPr>
      <w:r>
        <w:t>1. Дать устные пояснения относительно источника денежных средств, использованных при покупке недвижимости.</w:t>
      </w:r>
    </w:p>
    <w:p>
      <w:pPr>
        <w:pStyle w:val="ListNumber"/>
      </w:pPr>
      <w:r>
        <w:t>2. Представить оригиналы платежных документов, подтверждающих право на налоговый вычет.</w:t>
      </w:r>
    </w:p>
    <w:p>
      <w:pPr>
        <w:pStyle w:val="ListNumber"/>
      </w:pPr>
      <w:r>
        <w:t>3. Заявить ходатайство о неприменении штрафных санкций в связи с отсутствием вины.</w:t>
      </w:r>
    </w:p>
    <w:p/>
    <w:p>
      <w:r>
        <w:t>Информацию о дате и времени рассмотрения материалов (если она еще не определена) прошу направить мне через Личный кабинет налогоплательщика и продублировать СМС-сообщением на указанный выше номер телефона.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Копия нотариальной доверенности № 77 АБ 1234567 от 10.05.2026.</w:t>
      </w:r>
    </w:p>
    <w:p>
      <w:pPr>
        <w:pStyle w:val="ListNumber"/>
      </w:pPr>
      <w:r>
        <w:t>2. Копия удостоверения адвоката Петрова П.П.</w:t>
      </w:r>
    </w:p>
    <w:p/>
    <w:p>
      <w:r>
        <w:t>15 июня 2026 г.</w:t>
      </w:r>
    </w:p>
    <w:p/>
    <w:p>
      <w:r>
        <w:t>Подпись: _Иванов_ / Иванов И.И.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