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ИФНС России № 27 по г. Москве</w:t>
      </w:r>
    </w:p>
    <w:p>
      <w:pPr>
        <w:jc w:val="right"/>
      </w:pPr>
      <w:r>
        <w:t>От: Иванова Ивана Ивановича</w:t>
      </w:r>
    </w:p>
    <w:p>
      <w:pPr>
        <w:jc w:val="right"/>
      </w:pPr>
      <w:r>
        <w:t>ИНН: 772712345678</w:t>
      </w:r>
    </w:p>
    <w:p>
      <w:pPr>
        <w:jc w:val="right"/>
      </w:pPr>
      <w:r>
        <w:t>Адрес для связи: 117042, г. Москва, ул. Южнобутовская, д. 1, кв. 10</w:t>
      </w:r>
    </w:p>
    <w:p>
      <w:pPr>
        <w:jc w:val="right"/>
      </w:pPr>
      <w:r>
        <w:t>Тел.: +7 (999) 000-00-00</w:t>
      </w:r>
    </w:p>
    <w:p>
      <w:pPr>
        <w:jc w:val="center"/>
      </w:pPr>
      <w:r>
        <w:rPr>
          <w:b/>
        </w:rPr>
        <w:t>УВЕДОМЛЕНИЕ</w:t>
      </w:r>
    </w:p>
    <w:p>
      <w:r>
        <w:t>о невозможности представления в установленные сроки документов (информации)</w:t>
      </w:r>
    </w:p>
    <w:p>
      <w:pPr>
        <w:jc w:val="center"/>
      </w:pPr>
      <w:r>
        <w:rPr>
          <w:i/>
        </w:rPr>
        <w:t>(форма по КНД 1125045)</w:t>
      </w:r>
    </w:p>
    <w:p/>
    <w:p>
      <w:r>
        <w:t>В соответствии с пунктом 3 статьи 93 НК РФ уведомляю о невозможности представления документов (информации), истребованных Требованием № 12-10/4567 от 01.06.2026, полученным мною 08.06.2026 через Личный кабинет налогоплательщика, в установленный срок (до 23.06.2026).</w:t>
      </w:r>
    </w:p>
    <w:p/>
    <w:p>
      <w:pPr>
        <w:pStyle w:val="ListNumber"/>
      </w:pPr>
      <w:r>
        <w:t>1. Сведения о документах (информации), которые не могут быть представлены в срок:</w:t>
      </w:r>
    </w:p>
    <w:p>
      <w:r>
        <w:t>Все документы, указанные в пунктах 1–15 Требования (всего 48 позиций).</w:t>
      </w:r>
    </w:p>
    <w:p/>
    <w:p>
      <w:pPr>
        <w:pStyle w:val="ListNumber"/>
      </w:pPr>
      <w:r>
        <w:t>2. Причина невозможности представления в срок:</w:t>
      </w:r>
    </w:p>
    <w:p>
      <w:r>
        <w:t>Значительный объем истребуемых документов. Для подготовки качественных скан-образов и заверения бумажных копий (договоров купли-продажи, актов, расписок за 3 года) требуется дополнительное время, так как часть документов находится в архиве на загородном хранении. По предварительной оценке, общий объем документов составляет более 300 листов.</w:t>
      </w:r>
    </w:p>
    <w:p/>
    <w:p>
      <w:pPr>
        <w:pStyle w:val="ListNumber"/>
      </w:pPr>
      <w:r>
        <w:t>3. Срок, в который документы (информация) могут быть представлены:</w:t>
      </w:r>
    </w:p>
    <w:p>
      <w:r>
        <w:t>Не позднее «07» июля 2026 г.</w:t>
      </w:r>
    </w:p>
    <w:p/>
    <w:p>
      <w:r>
        <w:t>Правовое основание: ст. 93 НК РФ, Приказ ФНС России от 21.02.2024 № СД-7-2/148@.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Копия требования № 12-10/4567 от 01.06.2026.</w:t>
      </w:r>
    </w:p>
    <w:p>
      <w:pPr>
        <w:pStyle w:val="ListNumber"/>
      </w:pPr>
      <w:r>
        <w:t>2. Фотофиксация архивных папок с документами.</w:t>
      </w:r>
    </w:p>
    <w:p/>
    <w:p>
      <w:r>
        <w:t>15.06.2026        ____________ / Иванов И.И.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