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Тушинский районный суд г. Москвы</w:t>
      </w:r>
    </w:p>
    <w:p>
      <w:pPr>
        <w:jc w:val="right"/>
      </w:pPr>
      <w:r>
        <w:t>125362, г. Москва, ул. Героев Панфиловцев, д. 26, корп. 1</w:t>
      </w:r>
    </w:p>
    <w:p>
      <w:pPr>
        <w:jc w:val="right"/>
      </w:pPr>
      <w:r>
        <w:t>Административный истец (Заявитель):</w:t>
      </w:r>
    </w:p>
    <w:p>
      <w:pPr>
        <w:jc w:val="right"/>
      </w:pPr>
      <w:r>
        <w:t>Иванов Иван Иванович</w:t>
      </w:r>
    </w:p>
    <w:p>
      <w:pPr>
        <w:jc w:val="right"/>
      </w:pPr>
      <w:r>
        <w:t>ИНН: 771234567890</w:t>
      </w:r>
    </w:p>
    <w:p>
      <w:pPr>
        <w:jc w:val="right"/>
      </w:pPr>
      <w:r>
        <w:t>Адрес: 127015, г. Москва, ул. Новодмитровская, д. 2, кв. 45</w:t>
      </w:r>
    </w:p>
    <w:p>
      <w:pPr>
        <w:jc w:val="right"/>
      </w:pPr>
      <w:r>
        <w:t>Тел.: +7 (915) 123-45-67</w:t>
      </w:r>
    </w:p>
    <w:p>
      <w:pPr>
        <w:jc w:val="right"/>
      </w:pPr>
      <w:r>
        <w:t>Административный ответчик:</w:t>
      </w:r>
    </w:p>
    <w:p>
      <w:pPr>
        <w:jc w:val="right"/>
      </w:pPr>
      <w:r>
        <w:t>ИФНС России № 33 по г. Москве</w:t>
      </w:r>
    </w:p>
    <w:p>
      <w:pPr>
        <w:jc w:val="right"/>
      </w:pPr>
      <w:r>
        <w:t>Адрес: 125373, г. Москва, ул. Походный проезд, домовл. 3</w:t>
      </w:r>
    </w:p>
    <w:p>
      <w:pPr>
        <w:jc w:val="right"/>
      </w:pPr>
      <w:r>
        <w:t>Административное дело № 02а-0543/2025</w:t>
      </w:r>
    </w:p>
    <w:p>
      <w:pPr>
        <w:jc w:val="center"/>
      </w:pPr>
      <w:r>
        <w:rPr>
          <w:b/>
        </w:rPr>
        <w:t>**ЗАЯВЛЕНИЕ</w:t>
      </w:r>
    </w:p>
    <w:p>
      <w:r>
        <w:t>о пересмотре судебного акта по вновь открывшимся обстоятельствам**</w:t>
      </w:r>
    </w:p>
    <w:p/>
    <w:p>
      <w:r>
        <w:t>15 мая 2025 года Тушинским районным судом г. Москвы по делу № 02а-0543/2025 было принято решение об отказе в удовлетворении моих требований о признании незаконным решения ИФНС № 33 о доначислении транспортного налога в размере 45 000 руб. Суд исходил из отсутствия доказательств оплаты налога. Решение вступило в силу 20 июня 2025 года.</w:t>
      </w:r>
    </w:p>
    <w:p/>
    <w:p>
      <w:r>
        <w:t>Однако 10 сентября 2025 года при разборе архивных документов моего покойного отца я обнаружил оригинал банковского платежного поручения № 456 от 10.12.2024, согласно которому налог был оплачен им за меня (как за физическое лицо в соответствии со ст. 45 НК РФ). На момент рассмотрения дела я не знал о данном платеже, так как отец не сообщил мне о нем, а в личном кабинете налогоплательщика данная сумма не была своевременно отражена из-за технического сбоя на стороне банка.</w:t>
      </w:r>
    </w:p>
    <w:p/>
    <w:p>
      <w:r>
        <w:t>Данное обстоятельство является **вновь открывшимся**, так как оно объективно существовало на момент рассмотрения дела (платеж совершен в 2024 году), но не было и не могло быть мне известно. Факт оплаты налога является существенным, так как полностью аннулирует основание для вынесения решения ИФНС о доначислении налога и пени.</w:t>
      </w:r>
    </w:p>
    <w:p/>
    <w:p>
      <w:r>
        <w:t>Срок подачи заявления соблюден: о наличии документа мне стало известно 10.09.2025, заявление подается в пределах трех месяцев.</w:t>
      </w:r>
    </w:p>
    <w:p/>
    <w:p>
      <w:r>
        <w:t>На основании изложенного, руководствуясь ст. 345, 346, 350 КАС РФ,</w:t>
      </w:r>
    </w:p>
    <w:p/>
    <w:p>
      <w:r>
        <w:t>**ПРОШУ:**</w:t>
      </w:r>
    </w:p>
    <w:p/>
    <w:p>
      <w:pPr>
        <w:pStyle w:val="ListNumber"/>
      </w:pPr>
      <w:r>
        <w:t>1. Отменить решение Тушинского районного суда г. Москвы от 15.05.2025 по делу № 02а-0543/2025 по вновь открывшимся обстоятельствам.</w:t>
      </w:r>
    </w:p>
    <w:p>
      <w:pPr>
        <w:pStyle w:val="ListNumber"/>
      </w:pPr>
      <w:r>
        <w:t>2. Возобновить производство по делу и рассмотреть административное исковое заявление Иванова И.И. к ИФНС № 33 заново.</w:t>
      </w:r>
    </w:p>
    <w:p/>
    <w:p>
      <w:r>
        <w:t>**Приложения:**</w:t>
      </w:r>
    </w:p>
    <w:p>
      <w:pPr>
        <w:pStyle w:val="ListNumber"/>
      </w:pPr>
      <w:r>
        <w:t>1. Копия решения Тушинского районного суда от 15.05.2025.</w:t>
      </w:r>
    </w:p>
    <w:p>
      <w:pPr>
        <w:pStyle w:val="ListNumber"/>
      </w:pPr>
      <w:r>
        <w:t>2. Копия платежного поручения № 456 от 10.12.2024.</w:t>
      </w:r>
    </w:p>
    <w:p>
      <w:pPr>
        <w:pStyle w:val="ListNumber"/>
      </w:pPr>
      <w:r>
        <w:t>3. Копия свидетельства о смерти Иванова С.П. (для подтверждения невозможности получения информации ранее).</w:t>
      </w:r>
    </w:p>
    <w:p>
      <w:pPr>
        <w:pStyle w:val="ListNumber"/>
      </w:pPr>
      <w:r>
        <w:t>4. Почтовая опись и квитанция о направлении копии заявления в ИФНС № 33.</w:t>
      </w:r>
    </w:p>
    <w:p/>
    <w:p>
      <w:r>
        <w:t>15 сентября 2025 г.          ____________ / Иванов И.И.</w:t>
      </w:r>
    </w:p>
    <w:p/>
    <w:p>
      <w:r>
        <w:t>---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