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Черемушкинский районный суд г. Москвы</w:t>
      </w:r>
    </w:p>
    <w:p>
      <w:pPr>
        <w:jc w:val="right"/>
      </w:pPr>
      <w:r>
        <w:t>117218, г. Москва, ул. Кржижановского, д. 20/30, корп. 3</w:t>
      </w:r>
    </w:p>
    <w:p>
      <w:pPr>
        <w:jc w:val="right"/>
      </w:pPr>
      <w:r>
        <w:t>Истец (Взыскатель): Иванов Иван Иванович</w:t>
      </w:r>
    </w:p>
    <w:p>
      <w:pPr>
        <w:jc w:val="right"/>
      </w:pPr>
      <w:r>
        <w:t>ИНН: 771234567890</w:t>
      </w:r>
    </w:p>
    <w:p>
      <w:pPr>
        <w:jc w:val="right"/>
      </w:pPr>
      <w:r>
        <w:t>Паспорт: 45 10 123456, выдан ГУ МВД по г. Москве 10.10.2020</w:t>
      </w:r>
    </w:p>
    <w:p>
      <w:pPr>
        <w:jc w:val="right"/>
      </w:pPr>
      <w:r>
        <w:t>Адрес: 117418, г. Москва, ул. Профсоюзная, д. 50, кв. 12</w:t>
      </w:r>
    </w:p>
    <w:p>
      <w:pPr>
        <w:jc w:val="right"/>
      </w:pPr>
      <w:r>
        <w:t>Тел: +7 (915) 123-45-67</w:t>
      </w:r>
    </w:p>
    <w:p>
      <w:pPr>
        <w:jc w:val="right"/>
      </w:pPr>
      <w:r>
        <w:t>Ответчик (Должник): ИФНС России № 27 по г. Москве</w:t>
      </w:r>
    </w:p>
    <w:p>
      <w:pPr>
        <w:jc w:val="right"/>
      </w:pPr>
      <w:r>
        <w:t>Адрес: 117418, г. Москва, ул. Сивашская, д. 5</w:t>
      </w:r>
    </w:p>
    <w:p>
      <w:pPr>
        <w:jc w:val="right"/>
      </w:pPr>
      <w:r>
        <w:t>Дело № 02а-0543/2026</w:t>
      </w:r>
    </w:p>
    <w:p>
      <w:pPr>
        <w:jc w:val="center"/>
      </w:pPr>
      <w:r>
        <w:rPr>
          <w:b/>
        </w:rPr>
        <w:t>**ЗАЯВЛЕНИЕ</w:t>
      </w:r>
    </w:p>
    <w:p>
      <w:r>
        <w:t>о выдаче исполнительного листа**</w:t>
      </w:r>
    </w:p>
    <w:p/>
    <w:p>
      <w:r>
        <w:t>15 марта 2026 года Черемушкинским районным судом г. Москвы было вынесено решение по делу № 02а-0543/2026 по иску Иванова Ивана Ивановича к ИФНС России № 27 по г. Москве об обязании устранить допущенные нарушения прав налогоплательщика путем корректировки отрицательного сальдо единого налогового счета (ЕНС) в размере 45 000 рублей.</w:t>
      </w:r>
    </w:p>
    <w:p/>
    <w:p>
      <w:r>
        <w:t>Решение вступило в законную силу 16 апреля 2026 года. До настоящего времени сведения на ЕНС не актуализированы, задолженность в личном кабинете налогоплательщика сохраняется, решение суда в добровольном порядке не исполнено.</w:t>
      </w:r>
    </w:p>
    <w:p/>
    <w:p>
      <w:r>
        <w:t>На основании изложенного, руководствуясь ст. 352, 353 КАС РФ,</w:t>
      </w:r>
    </w:p>
    <w:p/>
    <w:p>
      <w:r>
        <w:t>**ПРОШУ:**</w:t>
      </w:r>
    </w:p>
    <w:p/>
    <w:p>
      <w:pPr>
        <w:pStyle w:val="ListNumber"/>
      </w:pPr>
      <w:r>
        <w:t>1. Выдать исполнительный лист на основании судебного решения по делу № 02а-0543/2026.</w:t>
      </w:r>
    </w:p>
    <w:p>
      <w:pPr>
        <w:pStyle w:val="ListNumber"/>
      </w:pPr>
      <w:r>
        <w:t>2. Способ получения исполнительного листа: направить в адрес заявителя почтовым отправлением по адресу: 117418, г. Москва, ул. Профсоюзная, д. 50, кв. 12.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паспорта Иванова И.И.</w:t>
      </w:r>
    </w:p>
    <w:p/>
    <w:p>
      <w:r>
        <w:t>15.06.2026        ________________ / Иванов И. И.</w:t>
      </w:r>
    </w:p>
    <w:p/>
    <w:p>
      <w:r>
        <w:t>---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