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ПРИМЕР: КОМБИНИРОВАННЫЙ ВЫЧЕТ (КВАРТИРА + ЛЕЧЕНИЕ) ЗА 2024 ГОД</w:t>
      </w:r>
    </w:p>
    <w:p>
      <w:pPr>
        <w:jc w:val="right"/>
      </w:pPr>
      <w:r>
        <w:t>Заявитель: Петров Игорь Семенович (ИНН 770011223344)</w:t>
      </w:r>
    </w:p>
    <w:p>
      <w:pPr>
        <w:jc w:val="right"/>
      </w:pPr>
      <w:r>
        <w:t>Доход за 2024 г.: 2 400 000 руб. (НДФЛ удержан 312 000 руб.)</w:t>
      </w:r>
    </w:p>
    <w:p>
      <w:pPr>
        <w:jc w:val="right"/>
      </w:pPr>
      <w:r>
        <w:t>Расходы 2024 года:</w:t>
      </w:r>
    </w:p>
    <w:p>
      <w:pPr>
        <w:jc w:val="right"/>
      </w:pPr>
      <w:r>
        <w:t>1. Покупка квартиры (вторичка): 6 000 000 руб. (собственные средства).</w:t>
      </w:r>
    </w:p>
    <w:p>
      <w:pPr>
        <w:jc w:val="right"/>
      </w:pPr>
      <w:r>
        <w:t>2. Лечение зубов (собственное): 180 000 руб.</w:t>
      </w:r>
    </w:p>
    <w:p>
      <w:pPr>
        <w:jc w:val="right"/>
      </w:pPr>
      <w:r>
        <w:t>Расчет вычетов:</w:t>
      </w:r>
    </w:p>
    <w:p>
      <w:pPr>
        <w:jc w:val="right"/>
      </w:pPr>
      <w:r>
        <w:t>1. Имущественный: Максимальный размер 2 000 000 руб. → К возврату 260 000 руб.</w:t>
      </w:r>
    </w:p>
    <w:p>
      <w:pPr>
        <w:jc w:val="right"/>
      </w:pPr>
      <w:r>
        <w:t>2. Социальный: Максимальный лимит с 2024 г. — 150 000 руб. Расходы (180 000) превышают лимит, поэтому вычет составит 150 000 руб. → К возврату 19 500 руб.</w:t>
      </w:r>
    </w:p>
    <w:p>
      <w:pPr>
        <w:jc w:val="right"/>
      </w:pPr>
      <w:r>
        <w:t>Итого заявлено к возврату: 260 000 + 19 500 = 279 500 руб.</w:t>
      </w:r>
    </w:p>
    <w:p>
      <w:pPr>
        <w:jc w:val="right"/>
      </w:pPr>
      <w:r>
        <w:t>Сумма уплаченного налога (312 000) позволяет получить весь возврат единовременно.</w:t>
      </w:r>
    </w:p>
    <w:p>
      <w:pPr>
        <w:jc w:val="right"/>
      </w:pPr>
      <w:r>
        <w:t>Приложения к декларации:</w:t>
      </w:r>
    </w:p>
    <w:p>
      <w:pPr>
        <w:jc w:val="right"/>
      </w:pPr>
      <w:r>
        <w:t>1. Декларация 3-НДФЛ (сформирована в Личном кабинете).</w:t>
      </w:r>
    </w:p>
    <w:p>
      <w:pPr>
        <w:jc w:val="right"/>
      </w:pPr>
      <w:r>
        <w:t>2. Договор купли-продажи от 20.01.2024.</w:t>
      </w:r>
    </w:p>
    <w:p>
      <w:pPr>
        <w:jc w:val="right"/>
      </w:pPr>
      <w:r>
        <w:t>3. Выписка из ЕГРН от 01.02.2024.</w:t>
      </w:r>
    </w:p>
    <w:p>
      <w:pPr>
        <w:jc w:val="right"/>
      </w:pPr>
      <w:r>
        <w:t>4. Платежное поручение из мобильного банка о переводе продавцу.</w:t>
      </w:r>
    </w:p>
    <w:p>
      <w:pPr>
        <w:jc w:val="right"/>
      </w:pPr>
      <w:r>
        <w:t>5. Унифицированная "Справка об оплате медицинских услуг" от ООО "Стоматология Плюс" на сумму 180 000 руб. (чеки и договор не прикладываются, так как реквизиты лицензии указаны в справке).</w:t>
      </w:r>
    </w:p>
    <w:p>
      <w:pPr>
        <w:jc w:val="right"/>
      </w:pPr>
      <w:r>
        <w:t>6. Распоряжение на возврат денежных средств (формируется автоматически в ЛКН на положительное сальдо ЕНС).</w:t>
      </w:r>
    </w:p>
    <w:p>
      <w:pPr>
        <w:jc w:val="center"/>
      </w:pPr>
      <w:r>
        <w:rPr>
          <w:b/>
        </w:rPr>
        <w:t>ПРОШУ:</w:t>
      </w:r>
    </w:p>
    <w:p>
      <w:pPr>
        <w:pStyle w:val="ListNumber"/>
      </w:pPr>
      <w:r>
        <w:t>1. Принять декларацию 3-НДФЛ за 2024 год и приложенные документы.</w:t>
      </w:r>
    </w:p>
    <w:p>
      <w:pPr>
        <w:pStyle w:val="ListNumber"/>
      </w:pPr>
      <w:r>
        <w:t>2. Предоставить имущественный налоговый вычет в размере 2 000 000 руб. и социальный налоговый вычет в размере 150 000 руб.</w:t>
      </w:r>
    </w:p>
    <w:p>
      <w:pPr>
        <w:pStyle w:val="ListNumber"/>
      </w:pPr>
      <w:r>
        <w:t>3. После завершения камеральной проверки отразить на ЕНС переплату НДФЛ в размере 279 500 руб. для возврата по распоряжению налогоплательщика.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